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1D" w:rsidRPr="00B34848" w:rsidRDefault="004C3D15">
      <w:pPr>
        <w:rPr>
          <w:b/>
          <w:sz w:val="28"/>
          <w:szCs w:val="28"/>
        </w:rPr>
      </w:pPr>
      <w:r w:rsidRPr="00B34848">
        <w:rPr>
          <w:b/>
          <w:sz w:val="28"/>
          <w:szCs w:val="28"/>
        </w:rPr>
        <w:t>Dane charakteryzujące Gminę</w:t>
      </w:r>
    </w:p>
    <w:p w:rsidR="004C3D15" w:rsidRDefault="004C3D15"/>
    <w:p w:rsidR="00034D38" w:rsidRPr="00B34848" w:rsidRDefault="00034D38" w:rsidP="004C3D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Liczba ludności – 6032</w:t>
      </w:r>
    </w:p>
    <w:p w:rsidR="004C3D15" w:rsidRPr="00B34848" w:rsidRDefault="00034D38" w:rsidP="004C3D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Liczba podmiotów gospodarczych  - rok bieżący: 229, rok ubiegły: 287</w:t>
      </w:r>
    </w:p>
    <w:p w:rsidR="00034D38" w:rsidRPr="00B34848" w:rsidRDefault="00034D38" w:rsidP="004C3D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Czy jednostka jest uzależniona od jednego pracodawcy / branży? – nie</w:t>
      </w:r>
    </w:p>
    <w:p w:rsidR="00034D38" w:rsidRPr="00B34848" w:rsidRDefault="00034D38" w:rsidP="004C3D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Liczba sołectw – 24</w:t>
      </w:r>
    </w:p>
    <w:p w:rsidR="00E5549A" w:rsidRPr="00B34848" w:rsidRDefault="00E5549A" w:rsidP="00E554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Struktura zatrudnienia</w:t>
      </w:r>
    </w:p>
    <w:p w:rsidR="00E5549A" w:rsidRDefault="00E5549A" w:rsidP="00E5549A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rolnictwo</w:t>
      </w:r>
      <w:r w:rsidR="0029714F">
        <w:rPr>
          <w:sz w:val="24"/>
          <w:szCs w:val="24"/>
        </w:rPr>
        <w:t xml:space="preserve"> – 64 %</w:t>
      </w:r>
    </w:p>
    <w:p w:rsidR="0029714F" w:rsidRDefault="0029714F" w:rsidP="00E5549A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- pozostałe działy gospodarki narodowej – 36 %</w:t>
      </w:r>
    </w:p>
    <w:p w:rsidR="00E5549A" w:rsidRPr="00B34848" w:rsidRDefault="00E5549A" w:rsidP="00E554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Rozmiary bezrobocia (rosnące) – 5,86 % ogółu bezrobotnych zarejestrowanych na terenie powiatu łowickiego</w:t>
      </w:r>
    </w:p>
    <w:p w:rsidR="00E5549A" w:rsidRPr="00B34848" w:rsidRDefault="00E5549A" w:rsidP="00E554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Infrastruktura społeczna</w:t>
      </w:r>
    </w:p>
    <w:p w:rsidR="00E5549A" w:rsidRPr="00B34848" w:rsidRDefault="00E5549A" w:rsidP="00E5549A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- 3 szkoły podstawowe, 1 gimnazjum, 3 przedszkola, 1 dom kultury</w:t>
      </w:r>
    </w:p>
    <w:p w:rsidR="00E5549A" w:rsidRPr="00B34848" w:rsidRDefault="00E5549A" w:rsidP="00E5549A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- 3 boiska sportowe</w:t>
      </w:r>
    </w:p>
    <w:p w:rsidR="00E5549A" w:rsidRPr="00B34848" w:rsidRDefault="00E5549A" w:rsidP="00E5549A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Niepubliczny Zakład Opieki Zdrowotnej</w:t>
      </w:r>
    </w:p>
    <w:p w:rsidR="00E5549A" w:rsidRPr="00B34848" w:rsidRDefault="00B34848" w:rsidP="00E554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Infrastruktura techniczna</w:t>
      </w:r>
    </w:p>
    <w:p w:rsidR="00B34848" w:rsidRPr="00B34848" w:rsidRDefault="00B34848" w:rsidP="00B34848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sieć wodociągowa: 123,2 km w 24 sołectwach</w:t>
      </w:r>
    </w:p>
    <w:p w:rsidR="00B34848" w:rsidRPr="00B34848" w:rsidRDefault="00B34848" w:rsidP="00B34848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sieć kanalizacyjna – 0</w:t>
      </w:r>
    </w:p>
    <w:p w:rsidR="00B34848" w:rsidRPr="00B34848" w:rsidRDefault="00B34848" w:rsidP="00B34848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sieć gazowa – 0</w:t>
      </w:r>
    </w:p>
    <w:p w:rsidR="00B34848" w:rsidRPr="00B34848" w:rsidRDefault="00B34848" w:rsidP="00B34848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 xml:space="preserve">- sieć telefoniczna </w:t>
      </w:r>
      <w:r w:rsidR="001F447D">
        <w:rPr>
          <w:sz w:val="24"/>
          <w:szCs w:val="24"/>
        </w:rPr>
        <w:t>w</w:t>
      </w:r>
      <w:r w:rsidRPr="00B34848">
        <w:rPr>
          <w:sz w:val="24"/>
          <w:szCs w:val="24"/>
        </w:rPr>
        <w:t xml:space="preserve"> 24 sołectwa</w:t>
      </w:r>
      <w:r w:rsidR="001F447D">
        <w:rPr>
          <w:sz w:val="24"/>
          <w:szCs w:val="24"/>
        </w:rPr>
        <w:t>ch</w:t>
      </w:r>
    </w:p>
    <w:p w:rsidR="00B34848" w:rsidRPr="00B34848" w:rsidRDefault="00B34848" w:rsidP="00B34848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 xml:space="preserve">- infrastruktura </w:t>
      </w:r>
      <w:r w:rsidR="001F447D">
        <w:rPr>
          <w:sz w:val="24"/>
          <w:szCs w:val="24"/>
        </w:rPr>
        <w:t xml:space="preserve">drogowa </w:t>
      </w:r>
      <w:r w:rsidRPr="00B34848">
        <w:rPr>
          <w:sz w:val="24"/>
          <w:szCs w:val="24"/>
        </w:rPr>
        <w:t>– 49 km</w:t>
      </w:r>
    </w:p>
    <w:p w:rsidR="00B34848" w:rsidRPr="00B34848" w:rsidRDefault="00B34848" w:rsidP="00B348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4848">
        <w:rPr>
          <w:sz w:val="24"/>
          <w:szCs w:val="24"/>
        </w:rPr>
        <w:t>Ochrona środowiska</w:t>
      </w:r>
    </w:p>
    <w:p w:rsidR="00B34848" w:rsidRPr="00B34848" w:rsidRDefault="00B34848" w:rsidP="00B34848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oczyszczalnie ścieków – 2</w:t>
      </w:r>
    </w:p>
    <w:p w:rsidR="001F447D" w:rsidRPr="001F447D" w:rsidRDefault="00B34848" w:rsidP="001F447D">
      <w:pPr>
        <w:pStyle w:val="Akapitzlist"/>
        <w:ind w:left="360"/>
        <w:rPr>
          <w:sz w:val="24"/>
          <w:szCs w:val="24"/>
        </w:rPr>
      </w:pPr>
      <w:r w:rsidRPr="00B34848">
        <w:rPr>
          <w:sz w:val="24"/>
          <w:szCs w:val="24"/>
        </w:rPr>
        <w:t>- wysypiska śmieci – 0</w:t>
      </w:r>
    </w:p>
    <w:p w:rsidR="001F447D" w:rsidRPr="00AE5AB8" w:rsidRDefault="00B34848" w:rsidP="00AE5A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F447D">
        <w:rPr>
          <w:sz w:val="24"/>
          <w:szCs w:val="24"/>
        </w:rPr>
        <w:t>Na dzień 30.09.2011 r. realizacja inwestycji na 2011 ro</w:t>
      </w:r>
      <w:r w:rsidR="007B2928" w:rsidRPr="001F447D">
        <w:rPr>
          <w:sz w:val="24"/>
          <w:szCs w:val="24"/>
        </w:rPr>
        <w:t>k została zakończona</w:t>
      </w:r>
      <w:r w:rsidR="0031447C">
        <w:rPr>
          <w:sz w:val="24"/>
          <w:szCs w:val="24"/>
        </w:rPr>
        <w:t xml:space="preserve">, wydatkowano </w:t>
      </w:r>
      <w:r w:rsidR="001F447D">
        <w:rPr>
          <w:sz w:val="24"/>
          <w:szCs w:val="24"/>
        </w:rPr>
        <w:t>kwo</w:t>
      </w:r>
      <w:r w:rsidR="0031447C">
        <w:rPr>
          <w:sz w:val="24"/>
          <w:szCs w:val="24"/>
        </w:rPr>
        <w:t>tę</w:t>
      </w:r>
      <w:r w:rsidR="001F447D">
        <w:rPr>
          <w:sz w:val="24"/>
          <w:szCs w:val="24"/>
        </w:rPr>
        <w:t xml:space="preserve"> </w:t>
      </w:r>
      <w:r w:rsidRPr="001F447D">
        <w:rPr>
          <w:sz w:val="24"/>
          <w:szCs w:val="24"/>
        </w:rPr>
        <w:t xml:space="preserve"> </w:t>
      </w:r>
      <w:r w:rsidR="00AE5AB8">
        <w:rPr>
          <w:sz w:val="24"/>
          <w:szCs w:val="24"/>
        </w:rPr>
        <w:t xml:space="preserve">1.235.853 zł. </w:t>
      </w:r>
      <w:r w:rsidRPr="001F447D">
        <w:rPr>
          <w:sz w:val="24"/>
          <w:szCs w:val="24"/>
        </w:rPr>
        <w:t>Wysokość</w:t>
      </w:r>
      <w:r w:rsidR="007B2928" w:rsidRPr="001F447D">
        <w:rPr>
          <w:sz w:val="24"/>
          <w:szCs w:val="24"/>
        </w:rPr>
        <w:t xml:space="preserve"> wydatków inwestycyjnych</w:t>
      </w:r>
      <w:r w:rsidRPr="001F447D">
        <w:rPr>
          <w:sz w:val="24"/>
          <w:szCs w:val="24"/>
        </w:rPr>
        <w:t xml:space="preserve"> </w:t>
      </w:r>
      <w:r w:rsidR="007B2928" w:rsidRPr="001F447D">
        <w:rPr>
          <w:sz w:val="24"/>
          <w:szCs w:val="24"/>
        </w:rPr>
        <w:t xml:space="preserve">w bieżącym planie na 2012 </w:t>
      </w:r>
      <w:r w:rsidR="001F447D" w:rsidRPr="001F447D">
        <w:rPr>
          <w:sz w:val="24"/>
          <w:szCs w:val="24"/>
        </w:rPr>
        <w:t>–</w:t>
      </w:r>
      <w:r w:rsidR="007B2928" w:rsidRPr="001F447D">
        <w:rPr>
          <w:sz w:val="24"/>
          <w:szCs w:val="24"/>
        </w:rPr>
        <w:t xml:space="preserve"> </w:t>
      </w:r>
      <w:r w:rsidR="001F447D" w:rsidRPr="001F447D">
        <w:rPr>
          <w:sz w:val="24"/>
          <w:szCs w:val="24"/>
        </w:rPr>
        <w:t>5.449.849 zł</w:t>
      </w:r>
    </w:p>
    <w:p w:rsidR="00E5549A" w:rsidRDefault="00E5549A" w:rsidP="00E5549A"/>
    <w:p w:rsidR="004C3D15" w:rsidRDefault="004C3D15"/>
    <w:p w:rsidR="004C3D15" w:rsidRDefault="004C3D15"/>
    <w:sectPr w:rsidR="004C3D15" w:rsidSect="002C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767"/>
    <w:multiLevelType w:val="hybridMultilevel"/>
    <w:tmpl w:val="12C09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91C4B"/>
    <w:multiLevelType w:val="hybridMultilevel"/>
    <w:tmpl w:val="2ECA8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117DF"/>
    <w:multiLevelType w:val="hybridMultilevel"/>
    <w:tmpl w:val="3F9E03C6"/>
    <w:lvl w:ilvl="0" w:tplc="8B549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C3D15"/>
    <w:rsid w:val="00034D38"/>
    <w:rsid w:val="001F447D"/>
    <w:rsid w:val="0029714F"/>
    <w:rsid w:val="002C171D"/>
    <w:rsid w:val="0031447C"/>
    <w:rsid w:val="004C3D15"/>
    <w:rsid w:val="007B2928"/>
    <w:rsid w:val="0083711E"/>
    <w:rsid w:val="0085519D"/>
    <w:rsid w:val="00AE5AB8"/>
    <w:rsid w:val="00B34848"/>
    <w:rsid w:val="00BC5051"/>
    <w:rsid w:val="00D72B08"/>
    <w:rsid w:val="00E5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10</cp:revision>
  <cp:lastPrinted>2011-11-03T11:50:00Z</cp:lastPrinted>
  <dcterms:created xsi:type="dcterms:W3CDTF">2011-11-03T10:52:00Z</dcterms:created>
  <dcterms:modified xsi:type="dcterms:W3CDTF">2011-11-03T13:16:00Z</dcterms:modified>
</cp:coreProperties>
</file>